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D4F0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Tâches</w:t>
      </w:r>
    </w:p>
    <w:p w14:paraId="43DACC56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Préparer et faire cuire des plats ou des repas complets</w:t>
      </w:r>
    </w:p>
    <w:p w14:paraId="3BDDCE38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Préparer des plats destinés à des clients souffrant d'allergies ou d'intolérances alimentaires</w:t>
      </w:r>
    </w:p>
    <w:p w14:paraId="473CFF0E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Inspecter les cuisines et les aires de services</w:t>
      </w:r>
    </w:p>
    <w:p w14:paraId="0A118538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Former le personnel dans la préparation, la cuisson et la manipulation des aliments</w:t>
      </w:r>
    </w:p>
    <w:p w14:paraId="5D30739C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Nettoyer la cuisine et les espaces de travail</w:t>
      </w:r>
    </w:p>
    <w:p w14:paraId="26CFFF57" w14:textId="77777777" w:rsidR="00EC22ED" w:rsidRPr="00EC22ED" w:rsidRDefault="00EC22ED" w:rsidP="00EC22ED">
      <w:pPr>
        <w:numPr>
          <w:ilvl w:val="0"/>
          <w:numId w:val="5"/>
        </w:numPr>
        <w:rPr>
          <w:sz w:val="20"/>
          <w:szCs w:val="20"/>
        </w:rPr>
      </w:pPr>
      <w:r w:rsidRPr="00EC22ED">
        <w:rPr>
          <w:sz w:val="20"/>
          <w:szCs w:val="20"/>
        </w:rPr>
        <w:t>Gérer les activités de la cuisine</w:t>
      </w:r>
    </w:p>
    <w:p w14:paraId="14837404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Renseignements supplémentaires</w:t>
      </w:r>
    </w:p>
    <w:p w14:paraId="120674E7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Conditions de travail et capacités physiques</w:t>
      </w:r>
    </w:p>
    <w:p w14:paraId="1CBF8548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Souci du détail</w:t>
      </w:r>
    </w:p>
    <w:p w14:paraId="7A68D9F1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Milieu où les activités se déroulent à un rythme rapide</w:t>
      </w:r>
    </w:p>
    <w:p w14:paraId="237DFAFF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Manipuler des charges lourdes</w:t>
      </w:r>
    </w:p>
    <w:p w14:paraId="3312D9A3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Physiquement exigeant</w:t>
      </w:r>
    </w:p>
    <w:p w14:paraId="75340340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Tâches répétitives</w:t>
      </w:r>
    </w:p>
    <w:p w14:paraId="676DA190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Debout pour une longue période</w:t>
      </w:r>
    </w:p>
    <w:p w14:paraId="73DC0021" w14:textId="77777777" w:rsidR="00EC22ED" w:rsidRPr="00EC22ED" w:rsidRDefault="00EC22ED" w:rsidP="00EC22ED">
      <w:pPr>
        <w:numPr>
          <w:ilvl w:val="0"/>
          <w:numId w:val="6"/>
        </w:numPr>
        <w:rPr>
          <w:sz w:val="20"/>
          <w:szCs w:val="20"/>
        </w:rPr>
      </w:pPr>
      <w:r w:rsidRPr="00EC22ED">
        <w:rPr>
          <w:sz w:val="20"/>
          <w:szCs w:val="20"/>
        </w:rPr>
        <w:t>Travail sous pression</w:t>
      </w:r>
    </w:p>
    <w:p w14:paraId="59FDE4A1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Qualités personnelles</w:t>
      </w:r>
    </w:p>
    <w:p w14:paraId="7C38CB07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Attitude axée sur le client</w:t>
      </w:r>
    </w:p>
    <w:p w14:paraId="29D1C3E1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Sens des responsabilités</w:t>
      </w:r>
    </w:p>
    <w:p w14:paraId="6F545DC9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Excellente communication orale</w:t>
      </w:r>
    </w:p>
    <w:p w14:paraId="129EDA10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Flexibilité</w:t>
      </w:r>
    </w:p>
    <w:p w14:paraId="73205CF8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Esprit d'initiative</w:t>
      </w:r>
    </w:p>
    <w:p w14:paraId="3B9B8909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Jugement</w:t>
      </w:r>
    </w:p>
    <w:p w14:paraId="58E4EA52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Sens de l'organisation</w:t>
      </w:r>
    </w:p>
    <w:p w14:paraId="60FE33A3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Fiable</w:t>
      </w:r>
    </w:p>
    <w:p w14:paraId="130FEAFB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Esprit d'équipe</w:t>
      </w:r>
    </w:p>
    <w:p w14:paraId="64B64ED6" w14:textId="77777777" w:rsidR="00EC22ED" w:rsidRPr="00EC22ED" w:rsidRDefault="00EC22ED" w:rsidP="00EC22ED">
      <w:pPr>
        <w:numPr>
          <w:ilvl w:val="0"/>
          <w:numId w:val="7"/>
        </w:numPr>
        <w:rPr>
          <w:sz w:val="20"/>
          <w:szCs w:val="20"/>
        </w:rPr>
      </w:pPr>
      <w:r w:rsidRPr="00EC22ED">
        <w:rPr>
          <w:sz w:val="20"/>
          <w:szCs w:val="20"/>
        </w:rPr>
        <w:t>Gestion du temps</w:t>
      </w:r>
    </w:p>
    <w:p w14:paraId="40FB55AA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Avantages sociaux</w:t>
      </w:r>
    </w:p>
    <w:p w14:paraId="05122025" w14:textId="77777777" w:rsidR="00EC22ED" w:rsidRPr="00EC22ED" w:rsidRDefault="00EC22ED" w:rsidP="00EC22ED">
      <w:pPr>
        <w:rPr>
          <w:b/>
          <w:bCs/>
          <w:sz w:val="20"/>
          <w:szCs w:val="20"/>
        </w:rPr>
      </w:pPr>
      <w:r w:rsidRPr="00EC22ED">
        <w:rPr>
          <w:b/>
          <w:bCs/>
          <w:sz w:val="20"/>
          <w:szCs w:val="20"/>
        </w:rPr>
        <w:t>Avantages financiers</w:t>
      </w:r>
    </w:p>
    <w:p w14:paraId="3A782834" w14:textId="6213AB27" w:rsidR="00726286" w:rsidRPr="00EC22ED" w:rsidRDefault="00EC22ED" w:rsidP="00EC22ED">
      <w:pPr>
        <w:numPr>
          <w:ilvl w:val="0"/>
          <w:numId w:val="8"/>
        </w:numPr>
        <w:rPr>
          <w:sz w:val="20"/>
          <w:szCs w:val="20"/>
        </w:rPr>
      </w:pPr>
      <w:r w:rsidRPr="00EC22ED">
        <w:rPr>
          <w:sz w:val="20"/>
          <w:szCs w:val="20"/>
        </w:rPr>
        <w:t>Pourboires</w:t>
      </w:r>
    </w:p>
    <w:sectPr w:rsidR="00726286" w:rsidRPr="00EC2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97C"/>
    <w:multiLevelType w:val="multilevel"/>
    <w:tmpl w:val="204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26A05"/>
    <w:multiLevelType w:val="multilevel"/>
    <w:tmpl w:val="23C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F3E87"/>
    <w:multiLevelType w:val="multilevel"/>
    <w:tmpl w:val="0F80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C01B7"/>
    <w:multiLevelType w:val="multilevel"/>
    <w:tmpl w:val="EE76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E0F78"/>
    <w:multiLevelType w:val="multilevel"/>
    <w:tmpl w:val="24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95794"/>
    <w:multiLevelType w:val="multilevel"/>
    <w:tmpl w:val="4F82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73AB8"/>
    <w:multiLevelType w:val="multilevel"/>
    <w:tmpl w:val="E58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D60F9"/>
    <w:multiLevelType w:val="multilevel"/>
    <w:tmpl w:val="00C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890037">
    <w:abstractNumId w:val="5"/>
  </w:num>
  <w:num w:numId="2" w16cid:durableId="953681552">
    <w:abstractNumId w:val="2"/>
  </w:num>
  <w:num w:numId="3" w16cid:durableId="1348365245">
    <w:abstractNumId w:val="7"/>
  </w:num>
  <w:num w:numId="4" w16cid:durableId="362556062">
    <w:abstractNumId w:val="1"/>
  </w:num>
  <w:num w:numId="5" w16cid:durableId="1489518475">
    <w:abstractNumId w:val="4"/>
  </w:num>
  <w:num w:numId="6" w16cid:durableId="307783085">
    <w:abstractNumId w:val="0"/>
  </w:num>
  <w:num w:numId="7" w16cid:durableId="1938172978">
    <w:abstractNumId w:val="6"/>
  </w:num>
  <w:num w:numId="8" w16cid:durableId="132062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ED"/>
    <w:rsid w:val="003E6224"/>
    <w:rsid w:val="00726286"/>
    <w:rsid w:val="00A2208B"/>
    <w:rsid w:val="00C510AF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B432"/>
  <w15:chartTrackingRefBased/>
  <w15:docId w15:val="{5F7B544E-688F-4365-92C7-0E346161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2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2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C22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22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22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22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22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22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2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2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22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22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2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2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Marion</dc:creator>
  <cp:keywords/>
  <dc:description/>
  <cp:lastModifiedBy>Alexandre Marion</cp:lastModifiedBy>
  <cp:revision>1</cp:revision>
  <dcterms:created xsi:type="dcterms:W3CDTF">2026-07-21T17:09:00Z</dcterms:created>
  <dcterms:modified xsi:type="dcterms:W3CDTF">2026-07-21T17:10:00Z</dcterms:modified>
</cp:coreProperties>
</file>