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D0745" w14:textId="24DCA308" w:rsidR="00D803F2" w:rsidRPr="00D803F2" w:rsidRDefault="00D803F2" w:rsidP="00965A04">
      <w:pPr>
        <w:pStyle w:val="RIN1011p"/>
        <w:spacing w:line="240" w:lineRule="auto"/>
        <w:jc w:val="left"/>
        <w:rPr>
          <w:rFonts w:asciiTheme="minorHAnsi" w:hAnsiTheme="minorHAnsi"/>
          <w:b/>
          <w:bCs/>
          <w:sz w:val="36"/>
          <w:szCs w:val="36"/>
          <w:u w:val="single"/>
        </w:rPr>
      </w:pPr>
      <w:r w:rsidRPr="00D803F2">
        <w:rPr>
          <w:rFonts w:asciiTheme="minorHAnsi" w:hAnsiTheme="minorHAnsi"/>
          <w:b/>
          <w:bCs/>
          <w:sz w:val="36"/>
          <w:szCs w:val="36"/>
          <w:u w:val="single"/>
        </w:rPr>
        <w:t xml:space="preserve">Opérateur à la fabrication alimentaire/ Manœuvre </w:t>
      </w:r>
    </w:p>
    <w:p w14:paraId="412198D8" w14:textId="6336DA69" w:rsidR="00D803F2" w:rsidRDefault="00965A04" w:rsidP="00965A04">
      <w:pPr>
        <w:pStyle w:val="RIN1011p"/>
        <w:spacing w:line="240" w:lineRule="auto"/>
        <w:jc w:val="left"/>
        <w:rPr>
          <w:rFonts w:asciiTheme="minorHAnsi" w:hAnsiTheme="minorHAnsi"/>
          <w:sz w:val="24"/>
          <w:szCs w:val="24"/>
        </w:rPr>
      </w:pPr>
      <w:r>
        <w:rPr>
          <w:rFonts w:asciiTheme="minorHAnsi" w:hAnsiTheme="minorHAnsi"/>
          <w:sz w:val="24"/>
          <w:szCs w:val="24"/>
        </w:rPr>
        <w:t xml:space="preserve">Groupe MAG : </w:t>
      </w:r>
      <w:r w:rsidRPr="00965A04">
        <w:rPr>
          <w:rFonts w:asciiTheme="minorHAnsi" w:hAnsiTheme="minorHAnsi"/>
          <w:sz w:val="24"/>
          <w:szCs w:val="24"/>
        </w:rPr>
        <w:t>Nous</w:t>
      </w:r>
      <w:r w:rsidRPr="00965A04">
        <w:rPr>
          <w:rFonts w:asciiTheme="minorHAnsi" w:hAnsiTheme="minorHAnsi"/>
          <w:sz w:val="24"/>
          <w:szCs w:val="24"/>
        </w:rPr>
        <w:t xml:space="preserve"> sommes une entreprise familiale de transformation alimentaire, qui se spécialise dans la fabrication et la création de mayonnaises, vinaigrettes, trempettes et sauces pour la restauration et pour la vente au détail. Devenues une référence dans le domaine agroalimentaire, nous comptons plus de 80 employés répartis dans 2 usines. Notre mission : offrir des produits locaux, innovants et de qualité répondant à des normes élevées et aux goûts de la clientèle.</w:t>
      </w:r>
      <w:r w:rsidRPr="00965A04">
        <w:rPr>
          <w:rFonts w:asciiTheme="minorHAnsi" w:hAnsiTheme="minorHAnsi"/>
          <w:sz w:val="24"/>
          <w:szCs w:val="24"/>
        </w:rPr>
        <w:br/>
      </w:r>
    </w:p>
    <w:p w14:paraId="332FBB91" w14:textId="3D715DA0" w:rsidR="00965A04" w:rsidRPr="00965A04" w:rsidRDefault="00965A04" w:rsidP="00965A04">
      <w:pPr>
        <w:pStyle w:val="RIN1011p"/>
        <w:spacing w:line="240" w:lineRule="auto"/>
        <w:jc w:val="left"/>
        <w:rPr>
          <w:rFonts w:asciiTheme="minorHAnsi" w:hAnsiTheme="minorHAnsi"/>
          <w:b/>
          <w:bCs/>
          <w:sz w:val="24"/>
          <w:szCs w:val="24"/>
          <w:u w:val="single"/>
          <w:shd w:val="clear" w:color="auto" w:fill="FFFFFF"/>
        </w:rPr>
      </w:pPr>
      <w:r w:rsidRPr="00965A04">
        <w:rPr>
          <w:rFonts w:asciiTheme="minorHAnsi" w:hAnsiTheme="minorHAnsi"/>
          <w:color w:val="000000"/>
          <w:sz w:val="24"/>
          <w:szCs w:val="24"/>
          <w:shd w:val="clear" w:color="auto" w:fill="FFFFFF"/>
        </w:rPr>
        <w:t>Vous êtes à la recherche d’un emploi stable dans une entreprise incroyable ?</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Groupe MAG, est à la recherche d’un nouveau membre pour compléter son équipe.</w:t>
      </w:r>
    </w:p>
    <w:p w14:paraId="084365D3" w14:textId="77777777" w:rsidR="00D803F2" w:rsidRDefault="00965A04" w:rsidP="00965A04">
      <w:pPr>
        <w:pStyle w:val="RIN1011p"/>
        <w:spacing w:line="240" w:lineRule="auto"/>
        <w:jc w:val="left"/>
        <w:rPr>
          <w:rFonts w:asciiTheme="minorHAnsi" w:hAnsiTheme="minorHAnsi"/>
          <w:sz w:val="24"/>
          <w:szCs w:val="24"/>
          <w:shd w:val="clear" w:color="auto" w:fill="FFFFFF"/>
        </w:rPr>
      </w:pPr>
      <w:r w:rsidRPr="00965A04">
        <w:rPr>
          <w:rFonts w:asciiTheme="minorHAnsi" w:hAnsiTheme="minorHAnsi"/>
          <w:b/>
          <w:bCs/>
          <w:sz w:val="24"/>
          <w:szCs w:val="24"/>
          <w:u w:val="single"/>
          <w:shd w:val="clear" w:color="auto" w:fill="FFFFFF"/>
        </w:rPr>
        <w:t>Avantages </w:t>
      </w:r>
      <w:r w:rsidRPr="00965A04">
        <w:rPr>
          <w:rFonts w:asciiTheme="minorHAnsi" w:hAnsiTheme="minorHAnsi"/>
          <w:sz w:val="24"/>
          <w:szCs w:val="24"/>
          <w:shd w:val="clear" w:color="auto" w:fill="FFFFFF"/>
        </w:rPr>
        <w:t xml:space="preserve">: </w:t>
      </w:r>
    </w:p>
    <w:p w14:paraId="31A949D2" w14:textId="77777777" w:rsidR="00D803F2" w:rsidRDefault="00965A04" w:rsidP="00965A04">
      <w:pPr>
        <w:pStyle w:val="RIN1011p"/>
        <w:spacing w:line="240" w:lineRule="auto"/>
        <w:jc w:val="left"/>
        <w:rPr>
          <w:rFonts w:asciiTheme="minorHAnsi" w:hAnsiTheme="minorHAnsi"/>
          <w:sz w:val="24"/>
          <w:szCs w:val="24"/>
          <w:shd w:val="clear" w:color="auto" w:fill="FFFFFF"/>
        </w:rPr>
      </w:pPr>
      <w:r w:rsidRPr="00965A04">
        <w:rPr>
          <w:rFonts w:asciiTheme="minorHAnsi" w:hAnsiTheme="minorHAnsi"/>
          <w:sz w:val="24"/>
          <w:szCs w:val="24"/>
          <w:shd w:val="clear" w:color="auto" w:fill="FFFFFF"/>
        </w:rPr>
        <w:t xml:space="preserve">Environnement de travail positif et collaboratif où les idées et l’initiative sont valorisées. Culture de l’entreprise axée sur l’humain et le respect. Formation et accompagnement. </w:t>
      </w:r>
    </w:p>
    <w:p w14:paraId="2AB01298" w14:textId="7BE25CA9" w:rsidR="00965A04" w:rsidRPr="00965A04" w:rsidRDefault="00965A04" w:rsidP="00965A04">
      <w:pPr>
        <w:pStyle w:val="RIN1011p"/>
        <w:spacing w:line="240" w:lineRule="auto"/>
        <w:jc w:val="left"/>
        <w:rPr>
          <w:rFonts w:asciiTheme="minorHAnsi" w:hAnsiTheme="minorHAnsi"/>
          <w:color w:val="000000"/>
          <w:sz w:val="24"/>
          <w:szCs w:val="24"/>
          <w:shd w:val="clear" w:color="auto" w:fill="FFFFFF"/>
        </w:rPr>
      </w:pPr>
      <w:r w:rsidRPr="00965A04">
        <w:rPr>
          <w:rFonts w:asciiTheme="minorHAnsi" w:hAnsiTheme="minorHAnsi"/>
          <w:color w:val="000000"/>
          <w:sz w:val="24"/>
          <w:szCs w:val="24"/>
          <w:shd w:val="clear" w:color="auto" w:fill="FFFFFF"/>
        </w:rPr>
        <w:t>• Horaire stable de jour, de semaine</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Café et produits de l’entreprise gratuits</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Paie traitée à chaque semaine</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Congés personnels, congés maladie, banque d'heures accumulées</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Assurance Vie</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Programme d'Aide aux Employés</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Programmes de Bien-être</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Stationnement sur place</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Tenue Décontractée</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xml:space="preserve">• Vous avez de l'expérience à l'extérieur de </w:t>
      </w:r>
      <w:r w:rsidR="00D803F2" w:rsidRPr="00965A04">
        <w:rPr>
          <w:rFonts w:asciiTheme="minorHAnsi" w:hAnsiTheme="minorHAnsi"/>
          <w:color w:val="000000"/>
          <w:sz w:val="24"/>
          <w:szCs w:val="24"/>
          <w:shd w:val="clear" w:color="auto" w:fill="FFFFFF"/>
        </w:rPr>
        <w:t>l’organisation ?</w:t>
      </w:r>
      <w:r w:rsidRPr="00965A04">
        <w:rPr>
          <w:rFonts w:asciiTheme="minorHAnsi" w:hAnsiTheme="minorHAnsi"/>
          <w:color w:val="000000"/>
          <w:sz w:val="24"/>
          <w:szCs w:val="24"/>
          <w:shd w:val="clear" w:color="auto" w:fill="FFFFFF"/>
        </w:rPr>
        <w:t xml:space="preserve"> Nous pouvons la reconnaitre.</w:t>
      </w:r>
    </w:p>
    <w:p w14:paraId="38FBDE33" w14:textId="22D980EC" w:rsidR="00965A04" w:rsidRDefault="00D803F2" w:rsidP="00D803F2">
      <w:pPr>
        <w:pStyle w:val="RIN1011p"/>
        <w:spacing w:line="240" w:lineRule="auto"/>
        <w:jc w:val="left"/>
        <w:rPr>
          <w:rFonts w:asciiTheme="minorHAnsi" w:hAnsiTheme="minorHAnsi"/>
          <w:color w:val="000000"/>
          <w:sz w:val="24"/>
          <w:szCs w:val="24"/>
          <w:shd w:val="clear" w:color="auto" w:fill="FFFFFF"/>
        </w:rPr>
      </w:pPr>
      <w:r w:rsidRPr="00965A04">
        <w:rPr>
          <w:rFonts w:asciiTheme="minorHAnsi" w:hAnsiTheme="minorHAnsi"/>
          <w:color w:val="000000"/>
          <w:sz w:val="24"/>
          <w:szCs w:val="24"/>
          <w:shd w:val="clear" w:color="auto" w:fill="FFFFFF"/>
        </w:rPr>
        <w:t>Vous apprécierez notre ambiance de travail et constaterez que nous avons vraiment à cœur le bien-être de nos employés. Vous ne vous tromperez pas en nous choisissant comme milieu de travail.</w:t>
      </w:r>
    </w:p>
    <w:p w14:paraId="0EE64FD3" w14:textId="131B918B" w:rsidR="00D803F2" w:rsidRDefault="00D803F2" w:rsidP="00D803F2">
      <w:pPr>
        <w:pStyle w:val="RIN1011p"/>
        <w:spacing w:line="240" w:lineRule="auto"/>
        <w:jc w:val="left"/>
        <w:rPr>
          <w:rFonts w:asciiTheme="minorHAnsi" w:hAnsiTheme="minorHAnsi"/>
          <w:b/>
          <w:bCs/>
          <w:color w:val="000000"/>
          <w:sz w:val="24"/>
          <w:szCs w:val="24"/>
          <w:u w:val="single"/>
          <w:shd w:val="clear" w:color="auto" w:fill="FFFFFF"/>
        </w:rPr>
      </w:pPr>
      <w:r w:rsidRPr="00D803F2">
        <w:rPr>
          <w:rFonts w:asciiTheme="minorHAnsi" w:hAnsiTheme="minorHAnsi"/>
          <w:b/>
          <w:bCs/>
          <w:color w:val="000000"/>
          <w:sz w:val="24"/>
          <w:szCs w:val="24"/>
          <w:u w:val="single"/>
          <w:shd w:val="clear" w:color="auto" w:fill="FFFFFF"/>
        </w:rPr>
        <w:t>Description du poste </w:t>
      </w:r>
    </w:p>
    <w:p w14:paraId="7CFEC4E4" w14:textId="77777777" w:rsidR="00D803F2" w:rsidRPr="00D803F2" w:rsidRDefault="00D803F2" w:rsidP="00D803F2">
      <w:pPr>
        <w:pStyle w:val="RIN1011p"/>
        <w:spacing w:line="240" w:lineRule="auto"/>
        <w:jc w:val="left"/>
        <w:rPr>
          <w:rFonts w:asciiTheme="minorHAnsi" w:hAnsiTheme="minorHAnsi"/>
          <w:b/>
          <w:bCs/>
          <w:color w:val="000000"/>
          <w:sz w:val="24"/>
          <w:szCs w:val="24"/>
          <w:u w:val="single"/>
          <w:shd w:val="clear" w:color="auto" w:fill="FFFFFF"/>
        </w:rPr>
      </w:pPr>
    </w:p>
    <w:p w14:paraId="4EB812D7" w14:textId="77777777" w:rsidR="00965A04" w:rsidRPr="00965A04" w:rsidRDefault="00965A04" w:rsidP="00965A04">
      <w:pPr>
        <w:pStyle w:val="NormalWeb"/>
        <w:shd w:val="clear" w:color="auto" w:fill="FFFFFF"/>
        <w:spacing w:before="0" w:beforeAutospacing="0" w:after="0" w:afterAutospacing="0"/>
        <w:rPr>
          <w:rFonts w:asciiTheme="minorHAnsi" w:hAnsiTheme="minorHAnsi" w:cs="Arial"/>
        </w:rPr>
      </w:pPr>
      <w:r w:rsidRPr="00965A04">
        <w:rPr>
          <w:rFonts w:asciiTheme="minorHAnsi" w:hAnsiTheme="minorHAnsi" w:cs="Arial"/>
        </w:rPr>
        <w:t>Type d'emploi : Temps plein, permanent</w:t>
      </w:r>
    </w:p>
    <w:p w14:paraId="06B78F5C" w14:textId="555422D5" w:rsidR="00965A04" w:rsidRPr="00965A04" w:rsidRDefault="00965A04" w:rsidP="00965A04">
      <w:pPr>
        <w:pStyle w:val="NormalWeb"/>
        <w:shd w:val="clear" w:color="auto" w:fill="FFFFFF"/>
        <w:spacing w:before="0" w:beforeAutospacing="0" w:after="0" w:afterAutospacing="0"/>
        <w:rPr>
          <w:rFonts w:asciiTheme="minorHAnsi" w:hAnsiTheme="minorHAnsi" w:cs="Arial"/>
        </w:rPr>
      </w:pPr>
      <w:r w:rsidRPr="00965A04">
        <w:rPr>
          <w:rFonts w:asciiTheme="minorHAnsi" w:hAnsiTheme="minorHAnsi" w:cs="Arial"/>
        </w:rPr>
        <w:t xml:space="preserve">Rémunération : </w:t>
      </w:r>
      <w:r w:rsidR="00D803F2">
        <w:rPr>
          <w:rFonts w:asciiTheme="minorHAnsi" w:hAnsiTheme="minorHAnsi" w:cs="Arial"/>
        </w:rPr>
        <w:t>20.80$ à 22.80$ par heure</w:t>
      </w:r>
    </w:p>
    <w:p w14:paraId="4B037A50" w14:textId="5679A9D4" w:rsidR="00965A04" w:rsidRPr="00965A04" w:rsidRDefault="00965A04" w:rsidP="00965A04">
      <w:pPr>
        <w:pStyle w:val="NormalWeb"/>
        <w:shd w:val="clear" w:color="auto" w:fill="FFFFFF"/>
        <w:spacing w:before="0" w:beforeAutospacing="0" w:after="0" w:afterAutospacing="0"/>
        <w:rPr>
          <w:rFonts w:asciiTheme="minorHAnsi" w:hAnsiTheme="minorHAnsi" w:cs="Arial"/>
        </w:rPr>
      </w:pPr>
      <w:r w:rsidRPr="00965A04">
        <w:rPr>
          <w:rFonts w:asciiTheme="minorHAnsi" w:hAnsiTheme="minorHAnsi" w:cs="Arial"/>
        </w:rPr>
        <w:t xml:space="preserve">Horaire : </w:t>
      </w:r>
      <w:r w:rsidR="00D803F2">
        <w:rPr>
          <w:rFonts w:asciiTheme="minorHAnsi" w:hAnsiTheme="minorHAnsi" w:cs="Arial"/>
        </w:rPr>
        <w:t xml:space="preserve">Jour 7h00-15h30 </w:t>
      </w:r>
    </w:p>
    <w:p w14:paraId="41FFD862" w14:textId="2E40DA3E" w:rsidR="00965A04" w:rsidRDefault="00965A04" w:rsidP="00D803F2">
      <w:pPr>
        <w:pStyle w:val="NormalWeb"/>
        <w:shd w:val="clear" w:color="auto" w:fill="FFFFFF"/>
        <w:spacing w:before="0" w:beforeAutospacing="0" w:after="0" w:afterAutospacing="0"/>
        <w:rPr>
          <w:rFonts w:asciiTheme="minorHAnsi" w:hAnsiTheme="minorHAnsi" w:cs="Arial"/>
        </w:rPr>
      </w:pPr>
      <w:r w:rsidRPr="00965A04">
        <w:rPr>
          <w:rFonts w:asciiTheme="minorHAnsi" w:hAnsiTheme="minorHAnsi" w:cs="Arial"/>
        </w:rPr>
        <w:t>Lieux de travail : Présentiel, usine de St-Augustin-de-Desmaures.</w:t>
      </w:r>
    </w:p>
    <w:p w14:paraId="3E0AEBCB" w14:textId="77777777" w:rsidR="00D803F2" w:rsidRPr="00D803F2" w:rsidRDefault="00D803F2" w:rsidP="00D803F2">
      <w:pPr>
        <w:pStyle w:val="NormalWeb"/>
        <w:shd w:val="clear" w:color="auto" w:fill="FFFFFF"/>
        <w:spacing w:before="0" w:beforeAutospacing="0" w:after="0" w:afterAutospacing="0"/>
        <w:rPr>
          <w:rFonts w:asciiTheme="minorHAnsi" w:hAnsiTheme="minorHAnsi" w:cs="Arial"/>
        </w:rPr>
      </w:pPr>
    </w:p>
    <w:p w14:paraId="1D93F60D" w14:textId="77777777" w:rsidR="00965A04" w:rsidRPr="00965A04" w:rsidRDefault="00965A04" w:rsidP="00965A04">
      <w:pPr>
        <w:pStyle w:val="RIN1011p"/>
        <w:spacing w:line="240" w:lineRule="auto"/>
        <w:jc w:val="left"/>
        <w:rPr>
          <w:rFonts w:asciiTheme="minorHAnsi" w:hAnsiTheme="minorHAnsi"/>
          <w:b/>
          <w:bCs/>
          <w:sz w:val="24"/>
          <w:szCs w:val="24"/>
          <w:u w:val="single"/>
          <w:lang w:val="fr-CA"/>
        </w:rPr>
      </w:pPr>
      <w:r w:rsidRPr="00965A04">
        <w:rPr>
          <w:rFonts w:asciiTheme="minorHAnsi" w:hAnsiTheme="minorHAnsi"/>
          <w:b/>
          <w:bCs/>
          <w:sz w:val="24"/>
          <w:szCs w:val="24"/>
          <w:u w:val="single"/>
          <w:lang w:val="fr-CA"/>
        </w:rPr>
        <w:t>Responsabilités</w:t>
      </w:r>
    </w:p>
    <w:p w14:paraId="32F07229" w14:textId="6C3ACE25" w:rsidR="00965A04" w:rsidRPr="00965A04" w:rsidRDefault="00965A04" w:rsidP="00965A04">
      <w:pPr>
        <w:pStyle w:val="RIN1011p"/>
        <w:spacing w:line="240" w:lineRule="auto"/>
        <w:jc w:val="left"/>
        <w:rPr>
          <w:rFonts w:asciiTheme="minorHAnsi" w:hAnsiTheme="minorHAnsi"/>
          <w:color w:val="000000"/>
          <w:sz w:val="24"/>
          <w:szCs w:val="24"/>
          <w:shd w:val="clear" w:color="auto" w:fill="FFFFFF"/>
        </w:rPr>
      </w:pPr>
      <w:r w:rsidRPr="00D803F2">
        <w:rPr>
          <w:rFonts w:asciiTheme="minorHAnsi" w:hAnsiTheme="minorHAnsi"/>
          <w:b/>
          <w:bCs/>
          <w:color w:val="000000"/>
          <w:sz w:val="24"/>
          <w:szCs w:val="24"/>
          <w:shd w:val="clear" w:color="auto" w:fill="FFFFFF"/>
        </w:rPr>
        <w:t xml:space="preserve">Principales tâches Opérateur </w:t>
      </w:r>
      <w:r w:rsidRPr="00D803F2">
        <w:rPr>
          <w:rFonts w:asciiTheme="minorHAnsi" w:hAnsiTheme="minorHAnsi"/>
          <w:b/>
          <w:bCs/>
          <w:color w:val="000000"/>
          <w:sz w:val="24"/>
          <w:szCs w:val="24"/>
          <w:shd w:val="clear" w:color="auto" w:fill="FFFFFF"/>
        </w:rPr>
        <w:t>fabrication :</w:t>
      </w:r>
      <w:r w:rsidRPr="00965A04">
        <w:rPr>
          <w:rFonts w:asciiTheme="minorHAnsi" w:hAnsiTheme="minorHAnsi"/>
          <w:color w:val="000000"/>
          <w:sz w:val="24"/>
          <w:szCs w:val="24"/>
        </w:rPr>
        <w:br/>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Lire et interpréter les formulations</w:t>
      </w:r>
      <w:r>
        <w:rPr>
          <w:rFonts w:asciiTheme="minorHAnsi" w:hAnsiTheme="minorHAnsi"/>
          <w:color w:val="000000"/>
          <w:sz w:val="24"/>
          <w:szCs w:val="24"/>
          <w:shd w:val="clear" w:color="auto" w:fill="FFFFFF"/>
        </w:rPr>
        <w:t> :</w:t>
      </w:r>
      <w:r w:rsidRPr="00965A04">
        <w:rPr>
          <w:rFonts w:asciiTheme="minorHAnsi" w:hAnsiTheme="minorHAnsi"/>
          <w:color w:val="000000"/>
          <w:sz w:val="24"/>
          <w:szCs w:val="24"/>
          <w:shd w:val="clear" w:color="auto" w:fill="FFFFFF"/>
        </w:rPr>
        <w:t xml:space="preserve"> suivre les recettes</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lastRenderedPageBreak/>
        <w:t>• Sélectionner, peser et verser les ingrédients destinés au mélange</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Utiliser des équipements de mélanges</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Complète les rapports et registres de production</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Procède au lavage et rinçage des machines et équipements selon l'horaire de production</w:t>
      </w:r>
    </w:p>
    <w:p w14:paraId="080EA311" w14:textId="2CF23B51" w:rsidR="00965A04" w:rsidRPr="00965A04" w:rsidRDefault="00965A04" w:rsidP="00965A04">
      <w:pPr>
        <w:pStyle w:val="RIN1011p"/>
        <w:spacing w:line="240" w:lineRule="auto"/>
        <w:jc w:val="left"/>
        <w:rPr>
          <w:rFonts w:asciiTheme="minorHAnsi" w:hAnsiTheme="minorHAnsi"/>
          <w:b/>
          <w:bCs/>
          <w:sz w:val="24"/>
          <w:szCs w:val="24"/>
          <w:u w:val="single"/>
          <w:lang w:val="fr-CA"/>
        </w:rPr>
      </w:pPr>
      <w:r w:rsidRPr="00D803F2">
        <w:rPr>
          <w:rFonts w:asciiTheme="minorHAnsi" w:hAnsiTheme="minorHAnsi"/>
          <w:b/>
          <w:bCs/>
          <w:color w:val="000000"/>
          <w:sz w:val="24"/>
          <w:szCs w:val="24"/>
          <w:shd w:val="clear" w:color="auto" w:fill="FFFFFF"/>
        </w:rPr>
        <w:t xml:space="preserve">Principales tâches </w:t>
      </w:r>
      <w:r w:rsidRPr="00D803F2">
        <w:rPr>
          <w:rFonts w:asciiTheme="minorHAnsi" w:hAnsiTheme="minorHAnsi"/>
          <w:b/>
          <w:bCs/>
          <w:color w:val="000000"/>
          <w:sz w:val="24"/>
          <w:szCs w:val="24"/>
          <w:shd w:val="clear" w:color="auto" w:fill="FFFFFF"/>
        </w:rPr>
        <w:t>Manœuvre :</w:t>
      </w:r>
      <w:r w:rsidRPr="00965A04">
        <w:rPr>
          <w:rFonts w:asciiTheme="minorHAnsi" w:hAnsiTheme="minorHAnsi"/>
          <w:color w:val="000000"/>
          <w:sz w:val="24"/>
          <w:szCs w:val="24"/>
        </w:rPr>
        <w:br/>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xml:space="preserve">• Contribuer au processus de </w:t>
      </w:r>
      <w:proofErr w:type="spellStart"/>
      <w:r w:rsidRPr="00965A04">
        <w:rPr>
          <w:rFonts w:asciiTheme="minorHAnsi" w:hAnsiTheme="minorHAnsi"/>
          <w:color w:val="000000"/>
          <w:sz w:val="24"/>
          <w:szCs w:val="24"/>
          <w:shd w:val="clear" w:color="auto" w:fill="FFFFFF"/>
        </w:rPr>
        <w:t>portionnement</w:t>
      </w:r>
      <w:proofErr w:type="spellEnd"/>
      <w:r w:rsidRPr="00965A04">
        <w:rPr>
          <w:rFonts w:asciiTheme="minorHAnsi" w:hAnsiTheme="minorHAnsi"/>
          <w:color w:val="000000"/>
          <w:sz w:val="24"/>
          <w:szCs w:val="24"/>
          <w:shd w:val="clear" w:color="auto" w:fill="FFFFFF"/>
        </w:rPr>
        <w:t xml:space="preserve"> des produits alimentaires sur la ligne dédiée.</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xml:space="preserve">• Assister les opérateurs de production de la ligne de </w:t>
      </w:r>
      <w:proofErr w:type="spellStart"/>
      <w:r w:rsidRPr="00965A04">
        <w:rPr>
          <w:rFonts w:asciiTheme="minorHAnsi" w:hAnsiTheme="minorHAnsi"/>
          <w:color w:val="000000"/>
          <w:sz w:val="24"/>
          <w:szCs w:val="24"/>
          <w:shd w:val="clear" w:color="auto" w:fill="FFFFFF"/>
        </w:rPr>
        <w:t>portionnement</w:t>
      </w:r>
      <w:proofErr w:type="spellEnd"/>
      <w:r>
        <w:rPr>
          <w:rFonts w:asciiTheme="minorHAnsi" w:hAnsiTheme="minorHAnsi"/>
          <w:color w:val="000000"/>
          <w:sz w:val="24"/>
          <w:szCs w:val="24"/>
          <w:shd w:val="clear" w:color="auto" w:fill="FFFFFF"/>
        </w:rPr>
        <w:t xml:space="preserve">. </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Assurer le nettoyage et l'entretien de l'équipement et de l'aire de travail, en respectant les normes de sécurité et d'hygiène établies.</w:t>
      </w:r>
      <w:r w:rsidRPr="00965A04">
        <w:rPr>
          <w:rFonts w:asciiTheme="minorHAnsi" w:hAnsiTheme="minorHAnsi"/>
          <w:color w:val="000000"/>
          <w:sz w:val="24"/>
          <w:szCs w:val="24"/>
        </w:rPr>
        <w:br/>
      </w:r>
      <w:r w:rsidRPr="00965A04">
        <w:rPr>
          <w:rFonts w:asciiTheme="minorHAnsi" w:hAnsiTheme="minorHAnsi"/>
          <w:color w:val="000000"/>
          <w:sz w:val="24"/>
          <w:szCs w:val="24"/>
          <w:shd w:val="clear" w:color="auto" w:fill="FFFFFF"/>
        </w:rPr>
        <w:t>• Adhérer strictement aux règles de sécurité et d'hygiène alimentaire en tout temps.</w:t>
      </w:r>
    </w:p>
    <w:p w14:paraId="42F68E10" w14:textId="77777777" w:rsidR="00965A04" w:rsidRPr="00965A04" w:rsidRDefault="00965A04" w:rsidP="00965A04"/>
    <w:p w14:paraId="451204E9" w14:textId="77777777" w:rsidR="00965A04" w:rsidRPr="00965A04" w:rsidRDefault="00965A04" w:rsidP="00965A04">
      <w:pPr>
        <w:pStyle w:val="RIN1011p"/>
        <w:spacing w:line="240" w:lineRule="auto"/>
        <w:jc w:val="left"/>
        <w:rPr>
          <w:rFonts w:asciiTheme="minorHAnsi" w:hAnsiTheme="minorHAnsi"/>
          <w:b/>
          <w:bCs/>
          <w:sz w:val="24"/>
          <w:szCs w:val="24"/>
          <w:u w:val="single"/>
          <w:lang w:val="fr-CA"/>
        </w:rPr>
      </w:pPr>
      <w:r w:rsidRPr="00965A04">
        <w:rPr>
          <w:rFonts w:asciiTheme="minorHAnsi" w:hAnsiTheme="minorHAnsi"/>
          <w:b/>
          <w:bCs/>
          <w:sz w:val="24"/>
          <w:szCs w:val="24"/>
          <w:u w:val="single"/>
          <w:lang w:val="fr-CA"/>
        </w:rPr>
        <w:t>Exigences</w:t>
      </w:r>
    </w:p>
    <w:p w14:paraId="07652FCF" w14:textId="54D44747" w:rsidR="00965A04" w:rsidRPr="00D803F2" w:rsidRDefault="00965A04" w:rsidP="00965A04">
      <w:pPr>
        <w:rPr>
          <w:color w:val="000000"/>
          <w:shd w:val="clear" w:color="auto" w:fill="FFFFFF"/>
        </w:rPr>
      </w:pPr>
      <w:r w:rsidRPr="00965A04">
        <w:rPr>
          <w:color w:val="000000"/>
          <w:shd w:val="clear" w:color="auto" w:fill="FFFFFF"/>
        </w:rPr>
        <w:t>• Une expérience préalable dans un milieu de production alimentaire serait un atout.</w:t>
      </w:r>
      <w:r w:rsidRPr="00965A04">
        <w:rPr>
          <w:color w:val="000000"/>
        </w:rPr>
        <w:br/>
      </w:r>
      <w:r w:rsidRPr="00965A04">
        <w:rPr>
          <w:color w:val="000000"/>
          <w:shd w:val="clear" w:color="auto" w:fill="FFFFFF"/>
        </w:rPr>
        <w:t>• Capacité à travailler en équipe et à communiquer efficacement.</w:t>
      </w:r>
      <w:r w:rsidRPr="00965A04">
        <w:rPr>
          <w:color w:val="000000"/>
        </w:rPr>
        <w:br/>
      </w:r>
      <w:r w:rsidRPr="00965A04">
        <w:rPr>
          <w:color w:val="000000"/>
          <w:shd w:val="clear" w:color="auto" w:fill="FFFFFF"/>
        </w:rPr>
        <w:t>• Respect rigoureux des normes de sécurité et d'hygiène alimentaire.</w:t>
      </w:r>
      <w:r w:rsidRPr="00965A04">
        <w:rPr>
          <w:color w:val="000000"/>
        </w:rPr>
        <w:br/>
      </w:r>
      <w:r w:rsidRPr="00965A04">
        <w:rPr>
          <w:color w:val="000000"/>
          <w:shd w:val="clear" w:color="auto" w:fill="FFFFFF"/>
        </w:rPr>
        <w:t>• Polyvalence, autonomie et capacité à travailler de manière indépendante.</w:t>
      </w:r>
      <w:r w:rsidRPr="00965A04">
        <w:rPr>
          <w:color w:val="000000"/>
        </w:rPr>
        <w:br/>
      </w:r>
      <w:r w:rsidRPr="00965A04">
        <w:rPr>
          <w:color w:val="000000"/>
          <w:shd w:val="clear" w:color="auto" w:fill="FFFFFF"/>
        </w:rPr>
        <w:t>• Capacité à faire le trajet</w:t>
      </w:r>
      <w:r w:rsidRPr="00965A04">
        <w:rPr>
          <w:color w:val="000000"/>
        </w:rPr>
        <w:br/>
      </w:r>
      <w:r w:rsidRPr="00965A04">
        <w:rPr>
          <w:color w:val="000000"/>
          <w:shd w:val="clear" w:color="auto" w:fill="FFFFFF"/>
        </w:rPr>
        <w:t>• Permis de travail canadien valide (obligatoire)</w:t>
      </w:r>
    </w:p>
    <w:p w14:paraId="2CF095F8" w14:textId="77777777" w:rsidR="00965A04" w:rsidRDefault="00965A04" w:rsidP="00965A04">
      <w:pPr>
        <w:rPr>
          <w:b/>
          <w:bCs/>
          <w:color w:val="000000"/>
          <w:u w:val="single"/>
          <w:shd w:val="clear" w:color="auto" w:fill="FFFFFF"/>
        </w:rPr>
      </w:pPr>
      <w:r w:rsidRPr="00965A04">
        <w:rPr>
          <w:b/>
          <w:bCs/>
          <w:color w:val="000000"/>
          <w:u w:val="single"/>
          <w:shd w:val="clear" w:color="auto" w:fill="FFFFFF"/>
        </w:rPr>
        <w:t xml:space="preserve">Date d’entrée en fonction </w:t>
      </w:r>
    </w:p>
    <w:p w14:paraId="7A393FF2" w14:textId="3C88B28F" w:rsidR="00D803F2" w:rsidRPr="00D803F2" w:rsidRDefault="00965A04" w:rsidP="00D803F2">
      <w:pPr>
        <w:rPr>
          <w:b/>
          <w:bCs/>
          <w:color w:val="000000"/>
          <w:u w:val="single"/>
          <w:shd w:val="clear" w:color="auto" w:fill="FFFFFF"/>
        </w:rPr>
      </w:pPr>
      <w:r w:rsidRPr="00965A04">
        <w:rPr>
          <w:rFonts w:eastAsia="Times New Roman" w:cs="Times New Roman"/>
          <w:color w:val="000000"/>
          <w:kern w:val="0"/>
          <w:lang w:eastAsia="fr-CA"/>
          <w14:ligatures w14:val="none"/>
        </w:rPr>
        <w:t>Le plus tôt possible</w:t>
      </w:r>
    </w:p>
    <w:p w14:paraId="6C28F483" w14:textId="77777777" w:rsidR="00D803F2" w:rsidRDefault="00D803F2" w:rsidP="00965A04">
      <w:pPr>
        <w:shd w:val="clear" w:color="auto" w:fill="FFFFFF"/>
        <w:spacing w:after="0" w:line="240" w:lineRule="auto"/>
      </w:pPr>
    </w:p>
    <w:p w14:paraId="4BF64272" w14:textId="24B61919" w:rsidR="00965A04" w:rsidRPr="00965A04" w:rsidRDefault="00965A04" w:rsidP="00965A04">
      <w:pPr>
        <w:shd w:val="clear" w:color="auto" w:fill="FFFFFF"/>
        <w:spacing w:after="0" w:line="240" w:lineRule="auto"/>
        <w:rPr>
          <w:rFonts w:cs="Arial"/>
          <w:shd w:val="clear" w:color="auto" w:fill="FFFFFF"/>
        </w:rPr>
      </w:pPr>
      <w:r w:rsidRPr="00965A04">
        <w:rPr>
          <w:rFonts w:cs="Arial"/>
        </w:rPr>
        <w:t xml:space="preserve">Vous êtes le ou la candidate que nous cherchons? Envoyer votre C.V., ainsi qu’une courte présentation à l’adresse suivante : </w:t>
      </w:r>
      <w:hyperlink r:id="rId4" w:history="1">
        <w:r w:rsidRPr="00965A04">
          <w:rPr>
            <w:rStyle w:val="Lienhypertexte"/>
            <w:rFonts w:cs="Arial"/>
            <w:shd w:val="clear" w:color="auto" w:fill="FFFFFF"/>
          </w:rPr>
          <w:t>mpellerin</w:t>
        </w:r>
        <w:r w:rsidRPr="00965A04">
          <w:rPr>
            <w:rStyle w:val="Lienhypertexte"/>
            <w:rFonts w:cs="Arial"/>
            <w:shd w:val="clear" w:color="auto" w:fill="FFFFFF"/>
          </w:rPr>
          <w:t>@groupemag.com</w:t>
        </w:r>
      </w:hyperlink>
    </w:p>
    <w:p w14:paraId="78D99C32" w14:textId="6F2C0A82" w:rsidR="00965A04" w:rsidRDefault="00D803F2">
      <w:r w:rsidRPr="00965A04">
        <w:rPr>
          <w:color w:val="000000"/>
          <w:shd w:val="clear" w:color="auto" w:fill="FFFFFF"/>
        </w:rPr>
        <w:t>Au plaisir de se rencontrer !</w:t>
      </w:r>
    </w:p>
    <w:sectPr w:rsidR="00965A0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A04"/>
    <w:rsid w:val="008C2650"/>
    <w:rsid w:val="00965A04"/>
    <w:rsid w:val="00D803F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03A0F"/>
  <w15:chartTrackingRefBased/>
  <w15:docId w15:val="{D006274C-814C-468F-B2C8-FBF1C6B2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65A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65A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65A0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65A0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65A0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65A0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65A0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65A0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65A0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65A0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65A0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65A0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65A0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65A0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65A0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65A0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65A0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65A04"/>
    <w:rPr>
      <w:rFonts w:eastAsiaTheme="majorEastAsia" w:cstheme="majorBidi"/>
      <w:color w:val="272727" w:themeColor="text1" w:themeTint="D8"/>
    </w:rPr>
  </w:style>
  <w:style w:type="paragraph" w:styleId="Titre">
    <w:name w:val="Title"/>
    <w:basedOn w:val="Normal"/>
    <w:next w:val="Normal"/>
    <w:link w:val="TitreCar"/>
    <w:uiPriority w:val="10"/>
    <w:qFormat/>
    <w:rsid w:val="00965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65A0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65A0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65A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65A04"/>
    <w:pPr>
      <w:spacing w:before="160"/>
      <w:jc w:val="center"/>
    </w:pPr>
    <w:rPr>
      <w:i/>
      <w:iCs/>
      <w:color w:val="404040" w:themeColor="text1" w:themeTint="BF"/>
    </w:rPr>
  </w:style>
  <w:style w:type="character" w:customStyle="1" w:styleId="CitationCar">
    <w:name w:val="Citation Car"/>
    <w:basedOn w:val="Policepardfaut"/>
    <w:link w:val="Citation"/>
    <w:uiPriority w:val="29"/>
    <w:rsid w:val="00965A04"/>
    <w:rPr>
      <w:i/>
      <w:iCs/>
      <w:color w:val="404040" w:themeColor="text1" w:themeTint="BF"/>
    </w:rPr>
  </w:style>
  <w:style w:type="paragraph" w:styleId="Paragraphedeliste">
    <w:name w:val="List Paragraph"/>
    <w:basedOn w:val="Normal"/>
    <w:uiPriority w:val="34"/>
    <w:qFormat/>
    <w:rsid w:val="00965A04"/>
    <w:pPr>
      <w:ind w:left="720"/>
      <w:contextualSpacing/>
    </w:pPr>
  </w:style>
  <w:style w:type="character" w:styleId="Accentuationintense">
    <w:name w:val="Intense Emphasis"/>
    <w:basedOn w:val="Policepardfaut"/>
    <w:uiPriority w:val="21"/>
    <w:qFormat/>
    <w:rsid w:val="00965A04"/>
    <w:rPr>
      <w:i/>
      <w:iCs/>
      <w:color w:val="0F4761" w:themeColor="accent1" w:themeShade="BF"/>
    </w:rPr>
  </w:style>
  <w:style w:type="paragraph" w:styleId="Citationintense">
    <w:name w:val="Intense Quote"/>
    <w:basedOn w:val="Normal"/>
    <w:next w:val="Normal"/>
    <w:link w:val="CitationintenseCar"/>
    <w:uiPriority w:val="30"/>
    <w:qFormat/>
    <w:rsid w:val="00965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65A04"/>
    <w:rPr>
      <w:i/>
      <w:iCs/>
      <w:color w:val="0F4761" w:themeColor="accent1" w:themeShade="BF"/>
    </w:rPr>
  </w:style>
  <w:style w:type="character" w:styleId="Rfrenceintense">
    <w:name w:val="Intense Reference"/>
    <w:basedOn w:val="Policepardfaut"/>
    <w:uiPriority w:val="32"/>
    <w:qFormat/>
    <w:rsid w:val="00965A04"/>
    <w:rPr>
      <w:b/>
      <w:bCs/>
      <w:smallCaps/>
      <w:color w:val="0F4761" w:themeColor="accent1" w:themeShade="BF"/>
      <w:spacing w:val="5"/>
    </w:rPr>
  </w:style>
  <w:style w:type="paragraph" w:customStyle="1" w:styleId="RIN1011p">
    <w:name w:val="RIN1011_p"/>
    <w:basedOn w:val="Normal"/>
    <w:qFormat/>
    <w:rsid w:val="00965A04"/>
    <w:pPr>
      <w:spacing w:before="120" w:after="0" w:line="240" w:lineRule="atLeast"/>
      <w:jc w:val="both"/>
    </w:pPr>
    <w:rPr>
      <w:rFonts w:ascii="Arial" w:eastAsiaTheme="majorEastAsia" w:hAnsi="Arial" w:cs="Arial"/>
      <w:kern w:val="0"/>
      <w:sz w:val="22"/>
      <w:szCs w:val="22"/>
      <w:lang w:val="fr-FR"/>
      <w14:ligatures w14:val="none"/>
    </w:rPr>
  </w:style>
  <w:style w:type="paragraph" w:styleId="NormalWeb">
    <w:name w:val="Normal (Web)"/>
    <w:basedOn w:val="Normal"/>
    <w:uiPriority w:val="99"/>
    <w:unhideWhenUsed/>
    <w:rsid w:val="00965A04"/>
    <w:pPr>
      <w:spacing w:before="100" w:beforeAutospacing="1" w:after="100" w:afterAutospacing="1" w:line="240" w:lineRule="auto"/>
    </w:pPr>
    <w:rPr>
      <w:rFonts w:ascii="Times New Roman" w:eastAsia="Times New Roman" w:hAnsi="Times New Roman" w:cs="Times New Roman"/>
      <w:kern w:val="0"/>
      <w:lang w:eastAsia="fr-CA"/>
      <w14:ligatures w14:val="none"/>
    </w:rPr>
  </w:style>
  <w:style w:type="character" w:styleId="Lienhypertexte">
    <w:name w:val="Hyperlink"/>
    <w:uiPriority w:val="99"/>
    <w:unhideWhenUsed/>
    <w:rsid w:val="00965A04"/>
    <w:rPr>
      <w:color w:val="0563C1"/>
      <w:u w:val="single"/>
    </w:rPr>
  </w:style>
  <w:style w:type="character" w:styleId="Mentionnonrsolue">
    <w:name w:val="Unresolved Mention"/>
    <w:basedOn w:val="Policepardfaut"/>
    <w:uiPriority w:val="99"/>
    <w:semiHidden/>
    <w:unhideWhenUsed/>
    <w:rsid w:val="00965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pellerin@groupemag.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476</Words>
  <Characters>2620</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Marie-Ève Pellerin</dc:creator>
  <cp:keywords/>
  <dc:description/>
  <cp:lastModifiedBy>Marie-Ève Pellerin</cp:lastModifiedBy>
  <cp:revision>1</cp:revision>
  <dcterms:created xsi:type="dcterms:W3CDTF">2026-04-24T12:10:00Z</dcterms:created>
  <dcterms:modified xsi:type="dcterms:W3CDTF">2026-04-24T12:26:00Z</dcterms:modified>
</cp:coreProperties>
</file>